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382729" w:rsidRPr="00382729" w14:paraId="0451C183" w14:textId="77777777" w:rsidTr="00502ABE">
        <w:tc>
          <w:tcPr>
            <w:tcW w:w="4586" w:type="dxa"/>
          </w:tcPr>
          <w:p w14:paraId="3E51EEA4" w14:textId="77777777" w:rsidR="00382729" w:rsidRPr="00382729" w:rsidRDefault="00382729" w:rsidP="00502ABE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82729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14:paraId="683CECB5" w14:textId="77777777" w:rsidR="00382729" w:rsidRPr="00382729" w:rsidRDefault="00382729" w:rsidP="00502ABE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82729">
              <w:rPr>
                <w:b/>
                <w:sz w:val="26"/>
                <w:szCs w:val="26"/>
              </w:rPr>
              <w:t xml:space="preserve">KIỂM TRA CUỐI KỲ </w:t>
            </w:r>
            <w:r w:rsidRPr="00CC7B19">
              <w:rPr>
                <w:b/>
                <w:sz w:val="26"/>
                <w:szCs w:val="26"/>
              </w:rPr>
              <w:t>II NĂM HỌC 2023-2024</w:t>
            </w:r>
          </w:p>
        </w:tc>
      </w:tr>
      <w:tr w:rsidR="00382729" w:rsidRPr="00382729" w14:paraId="1A5257D0" w14:textId="77777777" w:rsidTr="00502ABE">
        <w:tc>
          <w:tcPr>
            <w:tcW w:w="4586" w:type="dxa"/>
          </w:tcPr>
          <w:p w14:paraId="4F796554" w14:textId="77777777" w:rsidR="00382729" w:rsidRPr="00382729" w:rsidRDefault="00382729" w:rsidP="00502AB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8272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6A5EC0" wp14:editId="68C19BA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DB25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82729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14:paraId="7F311DD4" w14:textId="77777777" w:rsidR="00382729" w:rsidRPr="00382729" w:rsidRDefault="00382729" w:rsidP="00502ABE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82729">
              <w:rPr>
                <w:b/>
                <w:sz w:val="26"/>
                <w:szCs w:val="26"/>
              </w:rPr>
              <w:t>Môn: Ngữ văn      – Lớp 1</w:t>
            </w:r>
            <w:r w:rsidR="00056A01">
              <w:rPr>
                <w:b/>
                <w:sz w:val="26"/>
                <w:szCs w:val="26"/>
              </w:rPr>
              <w:t>1</w:t>
            </w:r>
          </w:p>
        </w:tc>
      </w:tr>
      <w:tr w:rsidR="00382729" w:rsidRPr="00382729" w14:paraId="537B068A" w14:textId="77777777" w:rsidTr="00502ABE">
        <w:tc>
          <w:tcPr>
            <w:tcW w:w="4586" w:type="dxa"/>
          </w:tcPr>
          <w:p w14:paraId="63FF7B89" w14:textId="77777777" w:rsidR="00382729" w:rsidRPr="00382729" w:rsidRDefault="00382729" w:rsidP="00502AB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14:paraId="5B3320B8" w14:textId="77777777" w:rsidR="00382729" w:rsidRPr="00382729" w:rsidRDefault="00382729" w:rsidP="00502ABE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82729" w:rsidRPr="00382729" w14:paraId="48D1CA3E" w14:textId="77777777" w:rsidTr="00502ABE">
        <w:tc>
          <w:tcPr>
            <w:tcW w:w="10383" w:type="dxa"/>
            <w:gridSpan w:val="2"/>
          </w:tcPr>
          <w:p w14:paraId="31B6B1DA" w14:textId="77777777" w:rsidR="00382729" w:rsidRPr="00382729" w:rsidRDefault="00382729" w:rsidP="00502ABE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82729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14:paraId="33488264" w14:textId="77777777" w:rsidR="00382729" w:rsidRPr="00382729" w:rsidRDefault="00382729" w:rsidP="00382729">
      <w:pPr>
        <w:rPr>
          <w:sz w:val="26"/>
          <w:szCs w:val="26"/>
        </w:rPr>
      </w:pPr>
    </w:p>
    <w:p w14:paraId="7FBF164F" w14:textId="77777777" w:rsidR="00382729" w:rsidRPr="00382729" w:rsidRDefault="00382729" w:rsidP="00382729">
      <w:pPr>
        <w:spacing w:line="276" w:lineRule="auto"/>
        <w:jc w:val="center"/>
        <w:rPr>
          <w:b/>
          <w:sz w:val="26"/>
          <w:szCs w:val="26"/>
        </w:rPr>
      </w:pPr>
      <w:r w:rsidRPr="00382729">
        <w:rPr>
          <w:b/>
          <w:sz w:val="26"/>
          <w:szCs w:val="26"/>
        </w:rPr>
        <w:t>Nội dung kiểm tra từ tuần 19 đến tuần 32 (HK2)</w:t>
      </w:r>
    </w:p>
    <w:p w14:paraId="60C7C8B0" w14:textId="77777777" w:rsidR="00382729" w:rsidRPr="00382729" w:rsidRDefault="00382729" w:rsidP="00382729">
      <w:pPr>
        <w:spacing w:line="276" w:lineRule="auto"/>
        <w:jc w:val="center"/>
        <w:rPr>
          <w:b/>
          <w:sz w:val="26"/>
          <w:szCs w:val="26"/>
        </w:rPr>
      </w:pPr>
    </w:p>
    <w:p w14:paraId="6B6AE8AB" w14:textId="77777777" w:rsidR="00382729" w:rsidRPr="00382729" w:rsidRDefault="00382729" w:rsidP="00382729">
      <w:pPr>
        <w:spacing w:after="240" w:line="276" w:lineRule="auto"/>
        <w:ind w:right="48"/>
        <w:jc w:val="both"/>
        <w:rPr>
          <w:b/>
          <w:bCs/>
          <w:sz w:val="26"/>
          <w:szCs w:val="26"/>
        </w:rPr>
      </w:pPr>
      <w:r w:rsidRPr="00382729">
        <w:rPr>
          <w:b/>
          <w:bCs/>
          <w:sz w:val="26"/>
          <w:szCs w:val="26"/>
        </w:rPr>
        <w:t>PHẦN I: ĐỌC HIỂU</w:t>
      </w:r>
    </w:p>
    <w:p w14:paraId="7F6CD510" w14:textId="77777777" w:rsidR="00382729" w:rsidRPr="00382729" w:rsidRDefault="00382729" w:rsidP="00382729">
      <w:pPr>
        <w:pStyle w:val="ListParagraph"/>
        <w:spacing w:after="240" w:line="276" w:lineRule="auto"/>
        <w:ind w:left="0" w:right="48"/>
        <w:jc w:val="both"/>
        <w:rPr>
          <w:b/>
          <w:bCs/>
        </w:rPr>
      </w:pPr>
      <w:r w:rsidRPr="00382729">
        <w:rPr>
          <w:b/>
          <w:bCs/>
        </w:rPr>
        <w:t xml:space="preserve">I/ Phạm vi và yêu cầu của phần đọc – hiểu </w:t>
      </w:r>
    </w:p>
    <w:p w14:paraId="0D36CB37" w14:textId="77777777" w:rsidR="00382729" w:rsidRPr="00382729" w:rsidRDefault="00382729" w:rsidP="00382729">
      <w:pPr>
        <w:pStyle w:val="ListParagraph"/>
        <w:spacing w:after="240" w:line="276" w:lineRule="auto"/>
        <w:ind w:left="0" w:right="48"/>
        <w:jc w:val="both"/>
        <w:rPr>
          <w:b/>
          <w:bCs/>
        </w:rPr>
      </w:pPr>
      <w:r w:rsidRPr="00382729">
        <w:rPr>
          <w:b/>
          <w:bCs/>
        </w:rPr>
        <w:t>1/ Phạm vi:</w:t>
      </w:r>
    </w:p>
    <w:p w14:paraId="0A1EAEF6" w14:textId="28A9AE91" w:rsidR="00382729" w:rsidRPr="00382729" w:rsidRDefault="00382729" w:rsidP="00382729">
      <w:pPr>
        <w:pStyle w:val="ListParagraph"/>
        <w:spacing w:after="240" w:line="276" w:lineRule="auto"/>
        <w:ind w:left="0" w:right="48"/>
        <w:jc w:val="both"/>
      </w:pPr>
      <w:r w:rsidRPr="00382729">
        <w:t xml:space="preserve">- </w:t>
      </w:r>
      <w:r w:rsidR="00F327E4">
        <w:t>Tri thức Ngữ văn các bài 6, 7, 8, 9.</w:t>
      </w:r>
    </w:p>
    <w:p w14:paraId="562ACCC3" w14:textId="1231D763" w:rsidR="00382729" w:rsidRPr="00382729" w:rsidRDefault="00F327E4" w:rsidP="00382729">
      <w:pPr>
        <w:pStyle w:val="ListParagraph"/>
        <w:spacing w:after="240" w:line="276" w:lineRule="auto"/>
        <w:ind w:left="0" w:right="48"/>
        <w:jc w:val="both"/>
      </w:pPr>
      <w:r>
        <w:t xml:space="preserve">- </w:t>
      </w:r>
      <w:bookmarkStart w:id="0" w:name="_GoBack"/>
      <w:bookmarkEnd w:id="0"/>
      <w:r w:rsidR="00382729" w:rsidRPr="00382729">
        <w:t>Văn bản ngoài chương trình (Các văn bản cùng loại với các văn bản được học trong</w:t>
      </w:r>
    </w:p>
    <w:p w14:paraId="42FE33ED" w14:textId="77777777" w:rsidR="00382729" w:rsidRPr="00382729" w:rsidRDefault="00382729" w:rsidP="00382729">
      <w:pPr>
        <w:pStyle w:val="ListParagraph"/>
        <w:spacing w:after="240" w:line="276" w:lineRule="auto"/>
        <w:ind w:left="0" w:right="48"/>
        <w:jc w:val="both"/>
      </w:pPr>
      <w:r w:rsidRPr="00382729">
        <w:t xml:space="preserve">chương trình). </w:t>
      </w:r>
    </w:p>
    <w:p w14:paraId="2D1AD1D5" w14:textId="77777777" w:rsidR="00382729" w:rsidRDefault="00382729" w:rsidP="00382729">
      <w:pPr>
        <w:pStyle w:val="ListParagraph"/>
        <w:spacing w:after="240" w:line="276" w:lineRule="auto"/>
        <w:ind w:left="0" w:right="48"/>
        <w:jc w:val="both"/>
        <w:rPr>
          <w:b/>
          <w:bCs/>
        </w:rPr>
      </w:pPr>
      <w:r w:rsidRPr="00382729">
        <w:rPr>
          <w:b/>
          <w:bCs/>
        </w:rPr>
        <w:t>2/ Yêu cầu cơ bản của phần đọc – hiểu</w:t>
      </w:r>
    </w:p>
    <w:p w14:paraId="78F09DD6" w14:textId="409C74E7" w:rsidR="00056A01" w:rsidRPr="00382729" w:rsidRDefault="00056A01" w:rsidP="00056A01">
      <w:pPr>
        <w:pStyle w:val="ListParagraph"/>
        <w:numPr>
          <w:ilvl w:val="0"/>
          <w:numId w:val="2"/>
        </w:numPr>
        <w:spacing w:after="240" w:line="276" w:lineRule="auto"/>
        <w:ind w:right="48"/>
        <w:jc w:val="both"/>
        <w:rPr>
          <w:b/>
          <w:bCs/>
        </w:rPr>
      </w:pPr>
      <w:r>
        <w:rPr>
          <w:b/>
          <w:bCs/>
        </w:rPr>
        <w:t xml:space="preserve">Đối với văn bản </w:t>
      </w:r>
      <w:r w:rsidR="0019600A">
        <w:rPr>
          <w:b/>
          <w:bCs/>
        </w:rPr>
        <w:t>Thơ Nôm</w:t>
      </w:r>
      <w:r>
        <w:rPr>
          <w:b/>
          <w:bCs/>
        </w:rPr>
        <w:t>:</w:t>
      </w:r>
    </w:p>
    <w:p w14:paraId="41E40331" w14:textId="77777777" w:rsidR="00A72286" w:rsidRPr="00A72286" w:rsidRDefault="00A72286" w:rsidP="00A72286">
      <w:pPr>
        <w:spacing w:after="240" w:line="276" w:lineRule="auto"/>
        <w:ind w:right="48"/>
        <w:jc w:val="both"/>
        <w:rPr>
          <w:bCs/>
          <w:sz w:val="26"/>
          <w:szCs w:val="26"/>
        </w:rPr>
      </w:pPr>
      <w:r w:rsidRPr="00A72286">
        <w:rPr>
          <w:b/>
          <w:bCs/>
          <w:sz w:val="26"/>
          <w:szCs w:val="26"/>
        </w:rPr>
        <w:t>-</w:t>
      </w:r>
      <w:r w:rsidRPr="00A72286">
        <w:rPr>
          <w:bCs/>
          <w:sz w:val="26"/>
          <w:szCs w:val="26"/>
        </w:rPr>
        <w:t xml:space="preserve"> Nhận </w:t>
      </w:r>
      <w:r>
        <w:rPr>
          <w:bCs/>
          <w:sz w:val="26"/>
          <w:szCs w:val="26"/>
        </w:rPr>
        <w:t xml:space="preserve">biết và phân tích được một số yếu tố của truyện Thơ Nôm như: </w:t>
      </w:r>
      <w:r w:rsidR="00056A01">
        <w:rPr>
          <w:bCs/>
          <w:sz w:val="26"/>
          <w:szCs w:val="26"/>
        </w:rPr>
        <w:t xml:space="preserve">đề tài, chủ đề, </w:t>
      </w:r>
      <w:r>
        <w:rPr>
          <w:bCs/>
          <w:sz w:val="26"/>
          <w:szCs w:val="26"/>
        </w:rPr>
        <w:t>cốt truyện, nhân vật, người kể chuyện, đ</w:t>
      </w:r>
      <w:r w:rsidR="00056A01">
        <w:rPr>
          <w:bCs/>
          <w:sz w:val="26"/>
          <w:szCs w:val="26"/>
        </w:rPr>
        <w:t>ộ</w:t>
      </w:r>
      <w:r>
        <w:rPr>
          <w:bCs/>
          <w:sz w:val="26"/>
          <w:szCs w:val="26"/>
        </w:rPr>
        <w:t>c thoại nội tâm, bút pháp miêu tả, ngôn ngữ</w:t>
      </w:r>
      <w:r w:rsidR="00056A01">
        <w:rPr>
          <w:bCs/>
          <w:sz w:val="26"/>
          <w:szCs w:val="26"/>
        </w:rPr>
        <w:t>.</w:t>
      </w:r>
    </w:p>
    <w:p w14:paraId="635B50BB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Nhận biết được bối cảnh lịch sử - văn hóa thể hiện trong văn bản.</w:t>
      </w:r>
    </w:p>
    <w:p w14:paraId="4134FF48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Xác định được được nội dung bao quát, tư tưởng chủ đạo của văn bản.</w:t>
      </w:r>
    </w:p>
    <w:p w14:paraId="293255D5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Xác định và lí giải được mục đích, quan điểm của người viết.</w:t>
      </w:r>
    </w:p>
    <w:p w14:paraId="0B139CB5" w14:textId="77777777" w:rsid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 xml:space="preserve">- Phân tích được vai trò của các </w:t>
      </w:r>
      <w:r w:rsidR="000716E2">
        <w:rPr>
          <w:rFonts w:eastAsia="Calibri"/>
          <w:sz w:val="26"/>
          <w:szCs w:val="26"/>
        </w:rPr>
        <w:t>biện pháp tu từ lặp cấu trúc, tu từ đối cũng như một số yếu tố khác trong văn bản.</w:t>
      </w:r>
    </w:p>
    <w:p w14:paraId="0A6F7472" w14:textId="77777777" w:rsidR="00056A01" w:rsidRPr="00382729" w:rsidRDefault="00056A01" w:rsidP="00056A01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Rút ra được bài học cho bản thân từ nội dung văn bản.</w:t>
      </w:r>
    </w:p>
    <w:p w14:paraId="70D2DEBA" w14:textId="77777777" w:rsidR="00056A01" w:rsidRPr="00382729" w:rsidRDefault="00056A01" w:rsidP="00056A01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Thể hiện được thái độ đồng tình/ không đồng tình/ đồng tình một phần với quan điểm của tác giả.</w:t>
      </w:r>
    </w:p>
    <w:p w14:paraId="64B770F1" w14:textId="2325DBB1" w:rsidR="00056A01" w:rsidRDefault="00056A01" w:rsidP="00056A01">
      <w:pPr>
        <w:spacing w:after="240" w:line="276" w:lineRule="auto"/>
        <w:ind w:right="48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Đánh giá được ý nghĩa, tác động của văn bản đối với quan niệm sống của bản thân.</w:t>
      </w:r>
    </w:p>
    <w:p w14:paraId="73B110B8" w14:textId="71344868" w:rsidR="00595509" w:rsidRDefault="00595509" w:rsidP="00595509">
      <w:pPr>
        <w:spacing w:after="240" w:line="276" w:lineRule="auto"/>
        <w:ind w:right="4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b. </w:t>
      </w:r>
      <w:r w:rsidRPr="00382729">
        <w:rPr>
          <w:b/>
          <w:sz w:val="26"/>
          <w:szCs w:val="26"/>
        </w:rPr>
        <w:t xml:space="preserve">Đối với văn bản </w:t>
      </w:r>
      <w:r>
        <w:rPr>
          <w:b/>
          <w:sz w:val="26"/>
          <w:szCs w:val="26"/>
        </w:rPr>
        <w:t>kí</w:t>
      </w:r>
      <w:r w:rsidRPr="00382729">
        <w:rPr>
          <w:b/>
          <w:sz w:val="26"/>
          <w:szCs w:val="26"/>
        </w:rPr>
        <w:t>:</w:t>
      </w:r>
    </w:p>
    <w:p w14:paraId="6ADB4898" w14:textId="77777777" w:rsidR="00595509" w:rsidRDefault="00595509" w:rsidP="00595509">
      <w:pPr>
        <w:spacing w:after="240" w:line="276" w:lineRule="auto"/>
        <w:ind w:right="48"/>
        <w:jc w:val="both"/>
        <w:rPr>
          <w:sz w:val="26"/>
          <w:szCs w:val="26"/>
        </w:rPr>
      </w:pPr>
      <w:r w:rsidRPr="0019600A">
        <w:rPr>
          <w:sz w:val="26"/>
          <w:szCs w:val="26"/>
        </w:rPr>
        <w:t>- Nhận biết và phân tích được sự kết hợp giữa tự sự và trữ tình trong tùy bút, tản văn; giữa hư cấu và phi hư cấu trong truyện kí.</w:t>
      </w:r>
    </w:p>
    <w:p w14:paraId="797CE2D4" w14:textId="77777777" w:rsidR="00595509" w:rsidRDefault="00595509" w:rsidP="00595509">
      <w:pPr>
        <w:spacing w:after="240" w:line="276" w:lineRule="auto"/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>- Nhận xét, đánh giá được văn bản.</w:t>
      </w:r>
    </w:p>
    <w:p w14:paraId="4716E9B5" w14:textId="77777777" w:rsidR="00595509" w:rsidRDefault="00595509" w:rsidP="00595509">
      <w:pPr>
        <w:spacing w:after="240" w:line="276" w:lineRule="auto"/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>- Xác định được hiện tượng phá vỡ những quy tắc ngôn ngữ thông thường.</w:t>
      </w:r>
    </w:p>
    <w:p w14:paraId="5510A6FC" w14:textId="77777777" w:rsidR="00595509" w:rsidRPr="0038272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lastRenderedPageBreak/>
        <w:t>- Rút ra được bài học cho bản thân từ nội dung văn bản.</w:t>
      </w:r>
    </w:p>
    <w:p w14:paraId="7AE2F067" w14:textId="77777777" w:rsidR="00595509" w:rsidRPr="0038272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Thể hiện được thái độ đồng tình/ không đồng tình/ đồng tình một phần với quan điểm của tác giả.</w:t>
      </w:r>
    </w:p>
    <w:p w14:paraId="6F2D9DF8" w14:textId="77777777" w:rsidR="00595509" w:rsidRPr="0019600A" w:rsidRDefault="00595509" w:rsidP="00595509">
      <w:pPr>
        <w:spacing w:after="240" w:line="276" w:lineRule="auto"/>
        <w:ind w:right="48"/>
        <w:jc w:val="both"/>
        <w:rPr>
          <w:sz w:val="26"/>
          <w:szCs w:val="26"/>
        </w:rPr>
      </w:pPr>
      <w:r w:rsidRPr="00382729">
        <w:rPr>
          <w:rFonts w:eastAsia="Calibri"/>
          <w:sz w:val="26"/>
          <w:szCs w:val="26"/>
        </w:rPr>
        <w:t>- Đánh giá được ý nghĩa, tác động của văn bản đối với quan niệm sống của bản thân.</w:t>
      </w:r>
    </w:p>
    <w:p w14:paraId="70591712" w14:textId="4562A87F" w:rsidR="00382729" w:rsidRDefault="00382729" w:rsidP="00382729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19600A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 xml:space="preserve">. </w:t>
      </w:r>
      <w:r w:rsidRPr="00382729">
        <w:rPr>
          <w:b/>
          <w:sz w:val="26"/>
          <w:szCs w:val="26"/>
        </w:rPr>
        <w:t>Đối với văn bản thông tin:</w:t>
      </w:r>
    </w:p>
    <w:p w14:paraId="24D70FFE" w14:textId="77777777" w:rsidR="00382729" w:rsidRDefault="002523F4" w:rsidP="0038272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Nhận biết được bố cục, mạch lạc của văn bản, cách trình bày dữ liệu, thông tin của người viết và đánh giá hiệu quả đạt được; biết suy luận và phân tích mối liên hệ giữa các chi tiết và vai trò của chúng trong việc thể hiện thông chính của văn bản.</w:t>
      </w:r>
    </w:p>
    <w:p w14:paraId="698D3FE3" w14:textId="77777777" w:rsidR="002523F4" w:rsidRDefault="002523F4" w:rsidP="0038272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Phân tích và đánh giá được đề tài, thông tin cơ bản cảu văn bản, cách đặt nhan đề của tác giả; nhận biết được thái độ, quan điểm của người viết; thể hiện được thái độ, đánh giá đối với nội dung của văn bản hay quan điểm của người viết và giải thích lí do.</w:t>
      </w:r>
    </w:p>
    <w:p w14:paraId="6AD8E5A4" w14:textId="77777777" w:rsidR="002523F4" w:rsidRPr="00382729" w:rsidRDefault="002523F4" w:rsidP="0038272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Phân tích và đánh giá được tác dụng của các yếu tố</w:t>
      </w:r>
      <w:r w:rsidR="00A72286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hình </w:t>
      </w:r>
      <w:r w:rsidR="00A72286">
        <w:rPr>
          <w:rFonts w:eastAsia="Calibri"/>
          <w:sz w:val="26"/>
          <w:szCs w:val="26"/>
        </w:rPr>
        <w:t>thức (bao gồm phương tiện phi ngôn ngữ) trong việc làm tăng hiệu quả biểu đạt của văn bản thông tin.</w:t>
      </w:r>
    </w:p>
    <w:p w14:paraId="1DEEC04A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Nhận biết được sự kết hợp giữa các yếu tố miêu tả, tự sự, biểu cảm, nghị luận trong văn bản thông tin.</w:t>
      </w:r>
    </w:p>
    <w:p w14:paraId="6B538629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Nhận biết được sự kết hợp giữa phương tiện giao tiếp ngôn ngữ và các phương tiện giao tiếp phi ngôn ngữ trong văn bản thông tin.</w:t>
      </w:r>
    </w:p>
    <w:p w14:paraId="7E4EC455" w14:textId="77777777" w:rsidR="00382729" w:rsidRPr="00382729" w:rsidRDefault="00382729" w:rsidP="00A72286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 xml:space="preserve">- Giải thích được mối liên hệ giữa các chi tiết và vai trò của chúng trong việc thể hiện thông tin chính </w:t>
      </w:r>
      <w:r w:rsidR="00A72286">
        <w:rPr>
          <w:rFonts w:eastAsia="Calibri"/>
          <w:sz w:val="26"/>
          <w:szCs w:val="26"/>
        </w:rPr>
        <w:t xml:space="preserve">và phụ </w:t>
      </w:r>
      <w:r w:rsidRPr="00382729">
        <w:rPr>
          <w:rFonts w:eastAsia="Calibri"/>
          <w:sz w:val="26"/>
          <w:szCs w:val="26"/>
        </w:rPr>
        <w:t>của văn bản.</w:t>
      </w:r>
    </w:p>
    <w:p w14:paraId="2ECEF162" w14:textId="77777777" w:rsidR="00382729" w:rsidRPr="00382729" w:rsidRDefault="00382729" w:rsidP="0038272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Rút ra ý nghĩa hay tác động của thông tin trong văn bản đối với bản thân.</w:t>
      </w:r>
    </w:p>
    <w:p w14:paraId="540F03DC" w14:textId="74E6E3D4" w:rsidR="00382729" w:rsidRDefault="00382729" w:rsidP="00382729">
      <w:pPr>
        <w:spacing w:after="240" w:line="276" w:lineRule="auto"/>
        <w:ind w:right="48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Đánh giá được cách đưa tin và quan điểm của người viết ở một bản tin.</w:t>
      </w:r>
    </w:p>
    <w:p w14:paraId="0993949C" w14:textId="6C0CDE2C" w:rsidR="00595509" w:rsidRPr="00595509" w:rsidRDefault="00595509" w:rsidP="00595509">
      <w:pPr>
        <w:spacing w:after="240" w:line="276" w:lineRule="auto"/>
        <w:ind w:right="48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19600A" w:rsidRPr="00595509">
        <w:rPr>
          <w:b/>
          <w:sz w:val="26"/>
          <w:szCs w:val="26"/>
        </w:rPr>
        <w:t>d. Đối với</w:t>
      </w:r>
      <w:r w:rsidRPr="00595509">
        <w:rPr>
          <w:b/>
          <w:bCs/>
        </w:rPr>
        <w:t xml:space="preserve"> </w:t>
      </w:r>
      <w:r w:rsidRPr="00595509">
        <w:rPr>
          <w:b/>
          <w:bCs/>
          <w:sz w:val="26"/>
          <w:szCs w:val="26"/>
        </w:rPr>
        <w:t xml:space="preserve">các văn bản </w:t>
      </w:r>
      <w:r>
        <w:rPr>
          <w:b/>
          <w:bCs/>
          <w:sz w:val="26"/>
          <w:szCs w:val="26"/>
        </w:rPr>
        <w:t>thuộc Bài 9</w:t>
      </w:r>
      <w:r w:rsidRPr="00595509">
        <w:rPr>
          <w:b/>
          <w:bCs/>
          <w:sz w:val="26"/>
          <w:szCs w:val="26"/>
        </w:rPr>
        <w:t>:</w:t>
      </w:r>
    </w:p>
    <w:p w14:paraId="7DB8D55F" w14:textId="77777777" w:rsidR="0059550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Phân tích và đánh giá được chủ đề, tư tưởng, thông điệp của văn bản thông qua hình thức nghệ thuật của văn bản; phân biệt chủ đề chính, chủ đề phụ trong văn bản có nhiều chủ đề.</w:t>
      </w:r>
    </w:p>
    <w:p w14:paraId="36DEA043" w14:textId="77777777" w:rsidR="0059550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Nhận biết và phân tích được nội dung của luận đề, các luận điểm, lí lẽ và bằng chứng tiêu biểu, độc đáo trong văn nghị luận.</w:t>
      </w:r>
    </w:p>
    <w:p w14:paraId="15B702D5" w14:textId="77777777" w:rsidR="00595509" w:rsidRPr="0038272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Biết được một số cách giải thích nghĩa của từ.</w:t>
      </w:r>
    </w:p>
    <w:p w14:paraId="28F46CB6" w14:textId="77777777" w:rsidR="00595509" w:rsidRPr="0038272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Rút ra được bài học cho bản thân từ nội dung văn bản.</w:t>
      </w:r>
    </w:p>
    <w:p w14:paraId="43FB58F6" w14:textId="77777777" w:rsidR="00595509" w:rsidRPr="00382729" w:rsidRDefault="00595509" w:rsidP="00595509">
      <w:pPr>
        <w:spacing w:line="276" w:lineRule="auto"/>
        <w:jc w:val="both"/>
        <w:rPr>
          <w:rFonts w:eastAsia="Calibri"/>
          <w:sz w:val="26"/>
          <w:szCs w:val="26"/>
        </w:rPr>
      </w:pPr>
      <w:r w:rsidRPr="00382729">
        <w:rPr>
          <w:rFonts w:eastAsia="Calibri"/>
          <w:sz w:val="26"/>
          <w:szCs w:val="26"/>
        </w:rPr>
        <w:t>- Thể hiện được thái độ đồng tình/ không đồng tình/ đồng tình một phần với quan điểm của tác giả.</w:t>
      </w:r>
    </w:p>
    <w:p w14:paraId="489F1E65" w14:textId="4ED35D38" w:rsidR="00595509" w:rsidRPr="00595509" w:rsidRDefault="00595509" w:rsidP="00595509">
      <w:pPr>
        <w:spacing w:after="240" w:line="276" w:lineRule="auto"/>
        <w:ind w:right="48"/>
        <w:jc w:val="both"/>
        <w:rPr>
          <w:sz w:val="26"/>
          <w:szCs w:val="26"/>
        </w:rPr>
      </w:pPr>
      <w:r w:rsidRPr="00382729">
        <w:rPr>
          <w:rFonts w:eastAsia="Calibri"/>
          <w:sz w:val="26"/>
          <w:szCs w:val="26"/>
        </w:rPr>
        <w:t>- Đánh giá được ý nghĩa, tác động của văn bản đối với quan niệm sống của bản thân.</w:t>
      </w:r>
    </w:p>
    <w:p w14:paraId="121C0815" w14:textId="77777777" w:rsidR="00595509" w:rsidRDefault="00595509" w:rsidP="00595509">
      <w:pPr>
        <w:spacing w:after="240" w:line="276" w:lineRule="auto"/>
        <w:ind w:right="48"/>
        <w:jc w:val="both"/>
        <w:rPr>
          <w:b/>
          <w:bCs/>
          <w:sz w:val="26"/>
          <w:szCs w:val="26"/>
        </w:rPr>
      </w:pPr>
    </w:p>
    <w:p w14:paraId="5F13DECB" w14:textId="7CA99DEA" w:rsidR="00CC7B19" w:rsidRPr="00382729" w:rsidRDefault="00382729" w:rsidP="00595509">
      <w:pPr>
        <w:spacing w:after="240" w:line="276" w:lineRule="auto"/>
        <w:ind w:right="48"/>
        <w:jc w:val="both"/>
        <w:rPr>
          <w:b/>
          <w:bCs/>
          <w:sz w:val="26"/>
          <w:szCs w:val="26"/>
        </w:rPr>
      </w:pPr>
      <w:r w:rsidRPr="00382729">
        <w:rPr>
          <w:b/>
          <w:bCs/>
          <w:sz w:val="26"/>
          <w:szCs w:val="26"/>
        </w:rPr>
        <w:lastRenderedPageBreak/>
        <w:t>PHẦN II: LÀM VĂN</w:t>
      </w:r>
    </w:p>
    <w:p w14:paraId="185703B7" w14:textId="77777777" w:rsidR="00B87217" w:rsidRDefault="00382729" w:rsidP="00382729">
      <w:pPr>
        <w:pStyle w:val="ListParagraph"/>
        <w:spacing w:after="240" w:line="276" w:lineRule="auto"/>
        <w:ind w:left="0" w:right="48"/>
      </w:pPr>
      <w:r w:rsidRPr="00382729">
        <w:t>1.</w:t>
      </w:r>
      <w:r w:rsidR="00B87217">
        <w:t>Viết văn bản thuyết minh về một tác phẩm văn học.</w:t>
      </w:r>
    </w:p>
    <w:p w14:paraId="5D364185" w14:textId="77777777" w:rsidR="00B87217" w:rsidRDefault="00B87217" w:rsidP="00B87217">
      <w:pPr>
        <w:pStyle w:val="ListParagraph"/>
        <w:spacing w:after="240" w:line="276" w:lineRule="auto"/>
        <w:ind w:left="0" w:right="48"/>
        <w:rPr>
          <w:rFonts w:eastAsia="Calibri"/>
        </w:rPr>
      </w:pPr>
      <w:r>
        <w:rPr>
          <w:rFonts w:eastAsia="Calibri"/>
        </w:rPr>
        <w:t xml:space="preserve">2. </w:t>
      </w:r>
      <w:r w:rsidR="00382729" w:rsidRPr="00382729">
        <w:rPr>
          <w:rFonts w:eastAsia="Calibri"/>
        </w:rPr>
        <w:t xml:space="preserve">Viết văn bản </w:t>
      </w:r>
      <w:r w:rsidR="00CC7B19">
        <w:rPr>
          <w:rFonts w:eastAsia="Calibri"/>
        </w:rPr>
        <w:t xml:space="preserve">thuyết minh về một </w:t>
      </w:r>
      <w:r>
        <w:rPr>
          <w:rFonts w:eastAsia="Calibri"/>
        </w:rPr>
        <w:t>sự vật, hiện tượng trong tự nhiên.</w:t>
      </w:r>
    </w:p>
    <w:p w14:paraId="057C7472" w14:textId="77777777" w:rsidR="00A23AE1" w:rsidRDefault="00A23AE1" w:rsidP="00B87217">
      <w:pPr>
        <w:pStyle w:val="ListParagraph"/>
        <w:spacing w:after="240" w:line="276" w:lineRule="auto"/>
        <w:ind w:left="0" w:right="48"/>
        <w:rPr>
          <w:rFonts w:eastAsia="Calibri"/>
        </w:rPr>
      </w:pPr>
      <w:r>
        <w:rPr>
          <w:rFonts w:eastAsia="Calibri"/>
        </w:rPr>
        <w:t>3. Viết văn bản nghị luận về một tác phẩm văn học.</w:t>
      </w:r>
    </w:p>
    <w:p w14:paraId="128BE6D3" w14:textId="77777777" w:rsidR="00382729" w:rsidRPr="00382729" w:rsidRDefault="00382729" w:rsidP="00B87217">
      <w:pPr>
        <w:pStyle w:val="ListParagraph"/>
        <w:spacing w:line="276" w:lineRule="auto"/>
        <w:ind w:left="1080"/>
        <w:jc w:val="center"/>
        <w:rPr>
          <w:b/>
        </w:rPr>
      </w:pPr>
      <w:r w:rsidRPr="00382729">
        <w:rPr>
          <w:b/>
        </w:rPr>
        <w:t>------------HẾT------------</w:t>
      </w:r>
    </w:p>
    <w:p w14:paraId="1C22E2FA" w14:textId="77777777" w:rsidR="00145587" w:rsidRPr="00382729" w:rsidRDefault="00145587">
      <w:pPr>
        <w:rPr>
          <w:sz w:val="26"/>
          <w:szCs w:val="26"/>
        </w:rPr>
      </w:pPr>
    </w:p>
    <w:sectPr w:rsidR="00145587" w:rsidRPr="00382729" w:rsidSect="009A7140">
      <w:footerReference w:type="default" r:id="rId7"/>
      <w:pgSz w:w="11907" w:h="16840" w:code="9"/>
      <w:pgMar w:top="1247" w:right="1247" w:bottom="1247" w:left="1247" w:header="72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5A708" w14:textId="77777777" w:rsidR="00E06361" w:rsidRDefault="00E06361">
      <w:pPr>
        <w:spacing w:after="0" w:line="240" w:lineRule="auto"/>
      </w:pPr>
      <w:r>
        <w:separator/>
      </w:r>
    </w:p>
  </w:endnote>
  <w:endnote w:type="continuationSeparator" w:id="0">
    <w:p w14:paraId="3E271CE2" w14:textId="77777777" w:rsidR="00E06361" w:rsidRDefault="00E0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64E66" w14:textId="2DA1617E" w:rsidR="00C506B7" w:rsidRPr="00C506B7" w:rsidRDefault="00E06361" w:rsidP="00C506B7">
    <w:pPr>
      <w:pStyle w:val="Footer"/>
      <w:jc w:val="right"/>
      <w:rPr>
        <w:i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9D5C6" w14:textId="77777777" w:rsidR="00E06361" w:rsidRDefault="00E06361">
      <w:pPr>
        <w:spacing w:after="0" w:line="240" w:lineRule="auto"/>
      </w:pPr>
      <w:r>
        <w:separator/>
      </w:r>
    </w:p>
  </w:footnote>
  <w:footnote w:type="continuationSeparator" w:id="0">
    <w:p w14:paraId="49D4B8A3" w14:textId="77777777" w:rsidR="00E06361" w:rsidRDefault="00E06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C6B48"/>
    <w:multiLevelType w:val="hybridMultilevel"/>
    <w:tmpl w:val="CBF4E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32BDD"/>
    <w:multiLevelType w:val="hybridMultilevel"/>
    <w:tmpl w:val="64464CBC"/>
    <w:lvl w:ilvl="0" w:tplc="EC229C58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729"/>
    <w:rsid w:val="00056A01"/>
    <w:rsid w:val="000716E2"/>
    <w:rsid w:val="00145587"/>
    <w:rsid w:val="0019600A"/>
    <w:rsid w:val="002523F4"/>
    <w:rsid w:val="0030734A"/>
    <w:rsid w:val="00382729"/>
    <w:rsid w:val="00485AB3"/>
    <w:rsid w:val="00520CBC"/>
    <w:rsid w:val="00534F93"/>
    <w:rsid w:val="00595509"/>
    <w:rsid w:val="006E760D"/>
    <w:rsid w:val="00A23AE1"/>
    <w:rsid w:val="00A72286"/>
    <w:rsid w:val="00B87217"/>
    <w:rsid w:val="00BF597B"/>
    <w:rsid w:val="00C52FF5"/>
    <w:rsid w:val="00CC7B19"/>
    <w:rsid w:val="00E06361"/>
    <w:rsid w:val="00F327E4"/>
    <w:rsid w:val="00FA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123B9"/>
  <w15:chartTrackingRefBased/>
  <w15:docId w15:val="{A2BDC952-B4EF-49DC-A621-823A7D2B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729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8272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382729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qFormat/>
    <w:rsid w:val="00382729"/>
    <w:pPr>
      <w:spacing w:after="0" w:line="240" w:lineRule="auto"/>
      <w:ind w:left="720"/>
      <w:contextualSpacing/>
    </w:pPr>
    <w:rPr>
      <w:rFonts w:eastAsia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96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2024-04-17T01:03:00Z</dcterms:created>
  <dcterms:modified xsi:type="dcterms:W3CDTF">2024-04-17T04:28:00Z</dcterms:modified>
</cp:coreProperties>
</file>